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91" w:rsidRPr="002D548D" w:rsidRDefault="002D548D" w:rsidP="002D548D">
      <w:pPr>
        <w:jc w:val="center"/>
        <w:rPr>
          <w:b/>
          <w:sz w:val="32"/>
          <w:szCs w:val="32"/>
        </w:rPr>
      </w:pPr>
      <w:r w:rsidRPr="002D548D">
        <w:rPr>
          <w:b/>
          <w:sz w:val="32"/>
          <w:szCs w:val="32"/>
        </w:rPr>
        <w:t xml:space="preserve">Meranie </w:t>
      </w:r>
      <w:proofErr w:type="spellStart"/>
      <w:r w:rsidR="000334B1">
        <w:rPr>
          <w:b/>
          <w:sz w:val="32"/>
          <w:szCs w:val="32"/>
        </w:rPr>
        <w:t>nelinearít</w:t>
      </w:r>
      <w:proofErr w:type="spellEnd"/>
      <w:r w:rsidR="000334B1">
        <w:rPr>
          <w:b/>
          <w:sz w:val="32"/>
          <w:szCs w:val="32"/>
        </w:rPr>
        <w:t xml:space="preserve"> </w:t>
      </w:r>
    </w:p>
    <w:p w:rsidR="002D548D" w:rsidRDefault="002D548D">
      <w:r w:rsidRPr="002D548D">
        <w:rPr>
          <w:i/>
        </w:rPr>
        <w:t>Pomôcky:</w:t>
      </w:r>
      <w:r>
        <w:t xml:space="preserve"> </w:t>
      </w:r>
      <w:r>
        <w:tab/>
        <w:t>spektrálny analyzátor</w:t>
      </w:r>
      <w:r w:rsidR="00F5205B">
        <w:t xml:space="preserve"> </w:t>
      </w:r>
    </w:p>
    <w:p w:rsidR="002D548D" w:rsidRDefault="002D548D">
      <w:r>
        <w:tab/>
      </w:r>
      <w:r>
        <w:tab/>
      </w:r>
      <w:r w:rsidR="000334B1">
        <w:t>signálový generátor</w:t>
      </w:r>
      <w:r w:rsidR="009F1BD9">
        <w:t xml:space="preserve"> </w:t>
      </w:r>
    </w:p>
    <w:p w:rsidR="002D548D" w:rsidRDefault="002D548D">
      <w:r>
        <w:tab/>
      </w:r>
      <w:r>
        <w:tab/>
      </w:r>
      <w:r w:rsidR="000334B1">
        <w:t>meraný zosilňovač (</w:t>
      </w:r>
      <w:r>
        <w:t>DUT</w:t>
      </w:r>
      <w:r w:rsidR="000334B1">
        <w:t>)</w:t>
      </w:r>
    </w:p>
    <w:p w:rsidR="002D548D" w:rsidRDefault="002D548D">
      <w:r>
        <w:tab/>
      </w:r>
      <w:r>
        <w:tab/>
        <w:t>napájací zdroj pre DUT</w:t>
      </w:r>
    </w:p>
    <w:p w:rsidR="002D548D" w:rsidRDefault="002D548D">
      <w:r>
        <w:tab/>
      </w:r>
      <w:r>
        <w:tab/>
        <w:t>prepojovacie káble, redukcie a</w:t>
      </w:r>
      <w:r w:rsidR="00DA04C4">
        <w:t> </w:t>
      </w:r>
      <w:r>
        <w:t>príslušenstvo</w:t>
      </w:r>
    </w:p>
    <w:p w:rsidR="00DA04C4" w:rsidRPr="00DA04C4" w:rsidRDefault="00DA04C4">
      <w:pPr>
        <w:rPr>
          <w:i/>
        </w:rPr>
      </w:pPr>
      <w:r w:rsidRPr="00DA04C4">
        <w:rPr>
          <w:i/>
        </w:rPr>
        <w:t>Bloková schéma:</w:t>
      </w:r>
    </w:p>
    <w:p w:rsidR="00883F8D" w:rsidRDefault="00883F8D">
      <w:r>
        <w:rPr>
          <w:noProof/>
          <w:lang w:eastAsia="sk-SK"/>
        </w:rPr>
        <w:drawing>
          <wp:inline distT="0" distB="0" distL="0" distR="0">
            <wp:extent cx="2613499" cy="13030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ethod_blokov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366" cy="130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4C4" w:rsidRDefault="00DA04C4">
      <w:r>
        <w:t xml:space="preserve">Z pomôcok zostavíme systém podľa blokovej schémy. Na vstupe </w:t>
      </w:r>
      <w:r w:rsidR="00717F08">
        <w:t>DUT je zapojený signálový generátor schopný generovať 2 harmonické signály s nastaviteľným výkonom.</w:t>
      </w:r>
      <w:r>
        <w:t xml:space="preserve"> </w:t>
      </w:r>
      <w:r w:rsidR="00717F08">
        <w:t>Signál na výstupe DUT sledujeme pomocou spektrálneho analyzátora.</w:t>
      </w:r>
    </w:p>
    <w:p w:rsidR="00717F08" w:rsidRDefault="00717F08">
      <w:r>
        <w:t xml:space="preserve">Pri tomto meraní zisťujeme dva základné parametre zosilňovača vyjadrujúce jeho </w:t>
      </w:r>
      <w:proofErr w:type="spellStart"/>
      <w:r>
        <w:t>linearitu</w:t>
      </w:r>
      <w:proofErr w:type="spellEnd"/>
      <w:r>
        <w:t>, ktorými sú 1 dB kompresný bod a bod zadržania 3. rádu.</w:t>
      </w:r>
    </w:p>
    <w:p w:rsidR="002D548D" w:rsidRDefault="002D548D">
      <w:pPr>
        <w:rPr>
          <w:i/>
        </w:rPr>
      </w:pPr>
      <w:r w:rsidRPr="002D548D">
        <w:rPr>
          <w:i/>
        </w:rPr>
        <w:t>Postup</w:t>
      </w:r>
      <w:r w:rsidR="00883F8D">
        <w:rPr>
          <w:i/>
        </w:rPr>
        <w:t xml:space="preserve"> merania</w:t>
      </w:r>
      <w:r w:rsidRPr="002D548D">
        <w:rPr>
          <w:i/>
        </w:rPr>
        <w:t>:</w:t>
      </w:r>
    </w:p>
    <w:p w:rsidR="00717F08" w:rsidRPr="00717F08" w:rsidRDefault="00717F08" w:rsidP="00717F08">
      <w:pPr>
        <w:pStyle w:val="Odsekzoznamu"/>
        <w:numPr>
          <w:ilvl w:val="0"/>
          <w:numId w:val="2"/>
        </w:numPr>
        <w:rPr>
          <w:i/>
        </w:rPr>
      </w:pPr>
      <w:r>
        <w:rPr>
          <w:i/>
        </w:rPr>
        <w:t>1 dB kompresný bod</w:t>
      </w:r>
    </w:p>
    <w:p w:rsidR="00717F08" w:rsidRDefault="00717F08" w:rsidP="00717F08">
      <w:pPr>
        <w:pStyle w:val="Odsekzoznamu"/>
        <w:numPr>
          <w:ilvl w:val="0"/>
          <w:numId w:val="1"/>
        </w:numPr>
      </w:pPr>
      <w:r>
        <w:t>Na signálovom generátore nastavíme generovanie harmonického signálu frekvencie, pri ktorej chceme merať parametre DUT. Volím</w:t>
      </w:r>
      <w:r w:rsidR="00007C7D">
        <w:t>e frekvenciu v pásme zosilňovača</w:t>
      </w:r>
      <w:r>
        <w:t>,</w:t>
      </w:r>
      <w:r w:rsidR="00007C7D">
        <w:t xml:space="preserve"> v našom prípade 1</w:t>
      </w:r>
      <w:r>
        <w:t xml:space="preserve"> GHz. Merať začíname pri nízkom výkone generátora</w:t>
      </w:r>
      <w:r w:rsidR="00C362E0">
        <w:t xml:space="preserve"> </w:t>
      </w:r>
      <w:proofErr w:type="spellStart"/>
      <w:r w:rsidR="00C362E0">
        <w:t>P</w:t>
      </w:r>
      <w:r w:rsidR="00C362E0" w:rsidRPr="006F3DFC">
        <w:rPr>
          <w:i/>
        </w:rPr>
        <w:t>in</w:t>
      </w:r>
      <w:proofErr w:type="spellEnd"/>
      <w:r>
        <w:t>, napr. -</w:t>
      </w:r>
      <w:r w:rsidR="00C362E0">
        <w:t>60</w:t>
      </w:r>
      <w:r>
        <w:t xml:space="preserve"> </w:t>
      </w:r>
      <w:proofErr w:type="spellStart"/>
      <w:r>
        <w:t>dBm</w:t>
      </w:r>
      <w:proofErr w:type="spellEnd"/>
      <w:r>
        <w:t>.</w:t>
      </w:r>
    </w:p>
    <w:p w:rsidR="00F5205B" w:rsidRDefault="00717F08" w:rsidP="00717F08">
      <w:pPr>
        <w:pStyle w:val="Odsekzoznamu"/>
        <w:numPr>
          <w:ilvl w:val="0"/>
          <w:numId w:val="1"/>
        </w:numPr>
      </w:pPr>
      <w:r>
        <w:t xml:space="preserve">Spektrálnym analyzátorom odčítavame </w:t>
      </w:r>
      <w:r w:rsidR="006F3DFC">
        <w:t xml:space="preserve">pomocou kurzora </w:t>
      </w:r>
      <w:r>
        <w:t>výkon signálu</w:t>
      </w:r>
      <w:r w:rsidR="00C362E0">
        <w:t xml:space="preserve"> na výstupe zosilňovača </w:t>
      </w:r>
      <w:proofErr w:type="spellStart"/>
      <w:r w:rsidR="00C362E0" w:rsidRPr="006F3DFC">
        <w:rPr>
          <w:i/>
        </w:rPr>
        <w:t>P</w:t>
      </w:r>
      <w:r w:rsidR="00C362E0" w:rsidRPr="006F3DFC">
        <w:rPr>
          <w:i/>
          <w:vertAlign w:val="subscript"/>
        </w:rPr>
        <w:t>out</w:t>
      </w:r>
      <w:proofErr w:type="spellEnd"/>
      <w:r>
        <w:t xml:space="preserve"> n</w:t>
      </w:r>
      <w:r w:rsidR="00C362E0">
        <w:t>a frekvencii, ktorá je nastavená</w:t>
      </w:r>
      <w:r>
        <w:t xml:space="preserve"> na gener</w:t>
      </w:r>
      <w:r w:rsidR="00C362E0">
        <w:t>átore. Vypočítame zisk DUT</w:t>
      </w:r>
    </w:p>
    <w:p w:rsidR="00C362E0" w:rsidRPr="00C362E0" w:rsidRDefault="00C362E0" w:rsidP="00C362E0">
      <w:pPr>
        <w:pStyle w:val="Odsekzoznamu"/>
        <w:rPr>
          <w:i/>
        </w:rPr>
      </w:pPr>
      <w:r w:rsidRPr="00C362E0">
        <w:rPr>
          <w:i/>
        </w:rPr>
        <w:t xml:space="preserve">G = </w:t>
      </w:r>
      <w:proofErr w:type="spellStart"/>
      <w:r w:rsidRPr="00C362E0">
        <w:rPr>
          <w:i/>
        </w:rPr>
        <w:t>Pout</w:t>
      </w:r>
      <w:proofErr w:type="spellEnd"/>
      <w:r w:rsidRPr="00C362E0">
        <w:rPr>
          <w:i/>
        </w:rPr>
        <w:t xml:space="preserve"> – </w:t>
      </w:r>
      <w:proofErr w:type="spellStart"/>
      <w:r w:rsidRPr="00C362E0">
        <w:rPr>
          <w:i/>
        </w:rPr>
        <w:t>Pin</w:t>
      </w:r>
      <w:proofErr w:type="spellEnd"/>
      <w:r w:rsidRPr="00C362E0">
        <w:rPr>
          <w:i/>
        </w:rPr>
        <w:t xml:space="preserve"> + L</w:t>
      </w:r>
    </w:p>
    <w:p w:rsidR="00C362E0" w:rsidRDefault="00C362E0" w:rsidP="00C362E0">
      <w:pPr>
        <w:pStyle w:val="Odsekzoznamu"/>
      </w:pPr>
      <w:r>
        <w:t>Kde L sú súhrnné straty prepojovacích káblov a konektorov.</w:t>
      </w:r>
    </w:p>
    <w:p w:rsidR="00C362E0" w:rsidRPr="00B84D55" w:rsidRDefault="00C362E0" w:rsidP="00AD0DE7">
      <w:pPr>
        <w:pStyle w:val="Odsekzoznamu"/>
        <w:numPr>
          <w:ilvl w:val="0"/>
          <w:numId w:val="1"/>
        </w:numPr>
        <w:rPr>
          <w:i/>
        </w:rPr>
      </w:pPr>
      <w:r>
        <w:t xml:space="preserve">Rovnaký postup opakujeme  viackrát, pričom </w:t>
      </w:r>
      <w:r w:rsidR="00007C7D">
        <w:t xml:space="preserve">po krokoch </w:t>
      </w:r>
      <w:r>
        <w:t>zvyšujeme výkon signálu dodávaného do meraného zosilňovača z generátora. Hodnoty zaznamenávame do tabuľky</w:t>
      </w:r>
      <w:r w:rsidR="00B84D55">
        <w:t xml:space="preserve"> a zobrazujeme do grafu</w:t>
      </w:r>
      <w:r>
        <w:t>.</w:t>
      </w:r>
    </w:p>
    <w:p w:rsidR="00B84D55" w:rsidRPr="001E1261" w:rsidRDefault="00B84D55" w:rsidP="00B84D55">
      <w:pPr>
        <w:pStyle w:val="Odsekzoznamu"/>
        <w:rPr>
          <w:i/>
        </w:rPr>
      </w:pPr>
      <w:r>
        <w:rPr>
          <w:rFonts w:eastAsiaTheme="minorEastAsia"/>
          <w:i/>
        </w:rPr>
        <w:t>//</w:t>
      </w:r>
      <w:r w:rsidRPr="001E1261">
        <w:rPr>
          <w:rFonts w:eastAsiaTheme="minorEastAsia"/>
          <w:i/>
        </w:rPr>
        <w:t xml:space="preserve">obr. z </w:t>
      </w:r>
      <w:proofErr w:type="spellStart"/>
      <w:r w:rsidRPr="001E1261">
        <w:rPr>
          <w:rFonts w:eastAsiaTheme="minorEastAsia"/>
          <w:i/>
        </w:rPr>
        <w:t>matlabu</w:t>
      </w:r>
      <w:proofErr w:type="spellEnd"/>
    </w:p>
    <w:p w:rsidR="00C362E0" w:rsidRPr="00C362E0" w:rsidRDefault="00C362E0" w:rsidP="00AD0DE7">
      <w:pPr>
        <w:pStyle w:val="Odsekzoznamu"/>
        <w:numPr>
          <w:ilvl w:val="0"/>
          <w:numId w:val="1"/>
        </w:numPr>
        <w:rPr>
          <w:i/>
        </w:rPr>
      </w:pPr>
      <w:r>
        <w:t xml:space="preserve">Pri určitom vstupnom výkone poklesne zisk DUT o 1 dB. Tento bod nazývame 1 dB kompresný bod P1dB. Jeho súradnice sú vstupný výkon IP1dB a výstupný výkon OP1dB. </w:t>
      </w:r>
    </w:p>
    <w:p w:rsidR="00C362E0" w:rsidRDefault="00C362E0" w:rsidP="00C362E0">
      <w:pPr>
        <w:pStyle w:val="Odsekzoznamu"/>
        <w:rPr>
          <w:i/>
          <w:lang w:val="en-US"/>
        </w:rPr>
      </w:pPr>
      <w:r w:rsidRPr="00C362E0">
        <w:rPr>
          <w:i/>
        </w:rPr>
        <w:t xml:space="preserve">P1dB </w:t>
      </w:r>
      <w:r w:rsidRPr="00C362E0">
        <w:rPr>
          <w:i/>
          <w:lang w:val="en-US"/>
        </w:rPr>
        <w:t>[</w:t>
      </w:r>
      <w:r w:rsidRPr="00C362E0">
        <w:rPr>
          <w:i/>
        </w:rPr>
        <w:t>IP1dB, OP1dB</w:t>
      </w:r>
      <w:r w:rsidRPr="00C362E0">
        <w:rPr>
          <w:i/>
          <w:lang w:val="en-US"/>
        </w:rPr>
        <w:t>]</w:t>
      </w:r>
    </w:p>
    <w:p w:rsidR="00B84D55" w:rsidRDefault="00B84D55" w:rsidP="00B84D55">
      <w:pPr>
        <w:pStyle w:val="Odsekzoznamu"/>
        <w:rPr>
          <w:rFonts w:eastAsiaTheme="minorEastAsia"/>
          <w:i/>
        </w:rPr>
      </w:pPr>
      <w:r>
        <w:rPr>
          <w:rFonts w:eastAsiaTheme="minorEastAsia"/>
          <w:i/>
        </w:rPr>
        <w:t>//</w:t>
      </w:r>
      <w:r w:rsidRPr="001E1261">
        <w:rPr>
          <w:rFonts w:eastAsiaTheme="minorEastAsia"/>
          <w:i/>
        </w:rPr>
        <w:t>obr. z</w:t>
      </w:r>
      <w:r w:rsidR="006F3DFC">
        <w:rPr>
          <w:rFonts w:eastAsiaTheme="minorEastAsia"/>
          <w:i/>
        </w:rPr>
        <w:t> </w:t>
      </w:r>
      <w:proofErr w:type="spellStart"/>
      <w:r w:rsidRPr="001E1261">
        <w:rPr>
          <w:rFonts w:eastAsiaTheme="minorEastAsia"/>
          <w:i/>
        </w:rPr>
        <w:t>matlabu</w:t>
      </w:r>
      <w:proofErr w:type="spellEnd"/>
    </w:p>
    <w:p w:rsidR="006F3DFC" w:rsidRPr="001E1261" w:rsidRDefault="006F3DFC" w:rsidP="00B84D55">
      <w:pPr>
        <w:pStyle w:val="Odsekzoznamu"/>
        <w:rPr>
          <w:i/>
        </w:rPr>
      </w:pPr>
    </w:p>
    <w:p w:rsidR="00C362E0" w:rsidRPr="00C362E0" w:rsidRDefault="00C362E0" w:rsidP="00C362E0">
      <w:pPr>
        <w:pStyle w:val="Odsekzoznamu"/>
        <w:numPr>
          <w:ilvl w:val="0"/>
          <w:numId w:val="2"/>
        </w:numPr>
        <w:rPr>
          <w:i/>
        </w:rPr>
      </w:pPr>
      <w:r>
        <w:rPr>
          <w:i/>
        </w:rPr>
        <w:t>Bod zadržania 3. rádu</w:t>
      </w:r>
    </w:p>
    <w:p w:rsidR="00C362E0" w:rsidRDefault="00C362E0" w:rsidP="00AD0DE7">
      <w:pPr>
        <w:pStyle w:val="Odsekzoznamu"/>
        <w:numPr>
          <w:ilvl w:val="0"/>
          <w:numId w:val="1"/>
        </w:numPr>
      </w:pPr>
      <w:r>
        <w:t>Na signálovom generátore nastavíme generovanie 2 harmonických signálov blízkej frekvencie. Volíme frekvencie blízko stredu pásm</w:t>
      </w:r>
      <w:r w:rsidR="00007C7D">
        <w:t>a zosilňovača, v našom prípade 1</w:t>
      </w:r>
      <w:r>
        <w:t xml:space="preserve">  </w:t>
      </w:r>
      <w:r>
        <w:lastRenderedPageBreak/>
        <w:t>a </w:t>
      </w:r>
      <w:r w:rsidR="00007C7D">
        <w:t>1</w:t>
      </w:r>
      <w:r>
        <w:t>,</w:t>
      </w:r>
      <w:r w:rsidR="00B84D55">
        <w:t>0</w:t>
      </w:r>
      <w:r>
        <w:t>1</w:t>
      </w:r>
      <w:r w:rsidR="006F3DFC">
        <w:t> </w:t>
      </w:r>
      <w:r>
        <w:t xml:space="preserve">GHz. Merať začíname pri nízkom výkone generátora </w:t>
      </w:r>
      <w:proofErr w:type="spellStart"/>
      <w:r>
        <w:t>P</w:t>
      </w:r>
      <w:r w:rsidRPr="006F3DFC">
        <w:rPr>
          <w:i/>
        </w:rPr>
        <w:t>in</w:t>
      </w:r>
      <w:proofErr w:type="spellEnd"/>
      <w:r>
        <w:t xml:space="preserve">, napr. -60 </w:t>
      </w:r>
      <w:proofErr w:type="spellStart"/>
      <w:r>
        <w:t>dBm</w:t>
      </w:r>
      <w:proofErr w:type="spellEnd"/>
      <w:r>
        <w:t xml:space="preserve"> pre oba signály.</w:t>
      </w:r>
    </w:p>
    <w:p w:rsidR="00B84D55" w:rsidRDefault="00B84D55" w:rsidP="00AD0DE7">
      <w:pPr>
        <w:pStyle w:val="Odsekzoznamu"/>
        <w:numPr>
          <w:ilvl w:val="0"/>
          <w:numId w:val="1"/>
        </w:numPr>
      </w:pPr>
      <w:r>
        <w:t xml:space="preserve">Spektrálnym analyzátorom odčítavame výkon signálu na výstupe zosilňovača pri jednej zo vstupných frekvencií, rovnako aj výkon 3. </w:t>
      </w:r>
      <w:proofErr w:type="spellStart"/>
      <w:r>
        <w:t>interm</w:t>
      </w:r>
      <w:r w:rsidR="00007C7D">
        <w:t>odulačnej</w:t>
      </w:r>
      <w:proofErr w:type="spellEnd"/>
      <w:r w:rsidR="00007C7D">
        <w:t xml:space="preserve"> zložky na frekvencii 0</w:t>
      </w:r>
      <w:bookmarkStart w:id="0" w:name="_GoBack"/>
      <w:bookmarkEnd w:id="0"/>
      <w:r>
        <w:t>,99 GHz. Výkony zapisujeme do tabuľky.</w:t>
      </w:r>
    </w:p>
    <w:p w:rsidR="00B84D55" w:rsidRDefault="00B84D55" w:rsidP="00AD0DE7">
      <w:pPr>
        <w:pStyle w:val="Odsekzoznamu"/>
        <w:numPr>
          <w:ilvl w:val="0"/>
          <w:numId w:val="1"/>
        </w:numPr>
      </w:pPr>
      <w:r>
        <w:t xml:space="preserve">Graficky zobrazíme závislosti výstupného výkonu základnej a 3. IM zložky od vstupného výkonu DUT. Ich lineárne časti predĺžime priamkami. Priesečník týchto priamok sa nazýva bod zadržania 3. rádu. Má súradnice vstupného výkonu IIP3 a výstupného výkonu OIP3. </w:t>
      </w:r>
    </w:p>
    <w:p w:rsidR="00B84D55" w:rsidRPr="006F3DFC" w:rsidRDefault="00B84D55" w:rsidP="00B84D55">
      <w:pPr>
        <w:pStyle w:val="Odsekzoznamu"/>
        <w:rPr>
          <w:i/>
          <w:lang w:val="en-US"/>
        </w:rPr>
      </w:pPr>
      <w:r w:rsidRPr="006F3DFC">
        <w:rPr>
          <w:i/>
        </w:rPr>
        <w:t xml:space="preserve">IP3 </w:t>
      </w:r>
      <w:r w:rsidRPr="006F3DFC">
        <w:rPr>
          <w:i/>
          <w:lang w:val="en-US"/>
        </w:rPr>
        <w:t>[</w:t>
      </w:r>
      <w:r w:rsidRPr="006F3DFC">
        <w:rPr>
          <w:i/>
        </w:rPr>
        <w:t>IIP3, OIP3</w:t>
      </w:r>
      <w:r w:rsidRPr="006F3DFC">
        <w:rPr>
          <w:i/>
          <w:lang w:val="en-US"/>
        </w:rPr>
        <w:t>]</w:t>
      </w:r>
    </w:p>
    <w:p w:rsidR="001E1261" w:rsidRPr="001E1261" w:rsidRDefault="00306692" w:rsidP="001E1261">
      <w:pPr>
        <w:pStyle w:val="Odsekzoznamu"/>
        <w:rPr>
          <w:i/>
        </w:rPr>
      </w:pPr>
      <w:r>
        <w:rPr>
          <w:rFonts w:eastAsiaTheme="minorEastAsia"/>
          <w:i/>
        </w:rPr>
        <w:t>//</w:t>
      </w:r>
      <w:r w:rsidR="001E1261" w:rsidRPr="001E1261">
        <w:rPr>
          <w:rFonts w:eastAsiaTheme="minorEastAsia"/>
          <w:i/>
        </w:rPr>
        <w:t xml:space="preserve">obr. z </w:t>
      </w:r>
      <w:proofErr w:type="spellStart"/>
      <w:r w:rsidR="001E1261" w:rsidRPr="001E1261">
        <w:rPr>
          <w:rFonts w:eastAsiaTheme="minorEastAsia"/>
          <w:i/>
        </w:rPr>
        <w:t>matlabu</w:t>
      </w:r>
      <w:proofErr w:type="spellEnd"/>
    </w:p>
    <w:p w:rsidR="004125CE" w:rsidRDefault="004125CE" w:rsidP="000A0EDE">
      <w:pPr>
        <w:pStyle w:val="Odsekzoznamu"/>
      </w:pPr>
    </w:p>
    <w:p w:rsidR="002D548D" w:rsidRDefault="00DA04C4">
      <w:r>
        <w:t>Zdroje:</w:t>
      </w:r>
    </w:p>
    <w:p w:rsidR="00306692" w:rsidRDefault="00306692">
      <w:pPr>
        <w:rPr>
          <w:lang w:val="en-US"/>
        </w:rPr>
      </w:pPr>
      <w:r>
        <w:rPr>
          <w:lang w:val="en-US"/>
        </w:rPr>
        <w:t xml:space="preserve">[1] </w:t>
      </w:r>
      <w:proofErr w:type="spellStart"/>
      <w:r>
        <w:rPr>
          <w:lang w:val="en-US"/>
        </w:rPr>
        <w:t>Isaakov</w:t>
      </w:r>
      <w:proofErr w:type="spellEnd"/>
      <w:r>
        <w:rPr>
          <w:lang w:val="en-US"/>
        </w:rPr>
        <w:t>, V. Microwave Circuits for 24 GHz Automotive Radar in Silicon-based Technologies. Springer-</w:t>
      </w:r>
      <w:proofErr w:type="spellStart"/>
      <w:r>
        <w:rPr>
          <w:lang w:val="en-US"/>
        </w:rPr>
        <w:t>Verlag</w:t>
      </w:r>
      <w:proofErr w:type="spellEnd"/>
      <w:r>
        <w:rPr>
          <w:lang w:val="en-US"/>
        </w:rPr>
        <w:t xml:space="preserve"> Berlin, 2010. ISBN </w:t>
      </w:r>
      <w:r w:rsidRPr="00306692">
        <w:rPr>
          <w:lang w:val="en-US"/>
        </w:rPr>
        <w:t>978-3-642-13597-2</w:t>
      </w:r>
    </w:p>
    <w:p w:rsidR="00227036" w:rsidRPr="00306692" w:rsidRDefault="00227036">
      <w:pPr>
        <w:rPr>
          <w:lang w:val="en-US"/>
        </w:rPr>
      </w:pPr>
    </w:p>
    <w:p w:rsidR="00DA04C4" w:rsidRDefault="00DA04C4"/>
    <w:sectPr w:rsidR="00DA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C2D"/>
    <w:multiLevelType w:val="hybridMultilevel"/>
    <w:tmpl w:val="4FE2E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450A"/>
    <w:multiLevelType w:val="hybridMultilevel"/>
    <w:tmpl w:val="2946AC84"/>
    <w:lvl w:ilvl="0" w:tplc="F9C0F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8D"/>
    <w:rsid w:val="00007C7D"/>
    <w:rsid w:val="000334B1"/>
    <w:rsid w:val="00081EF6"/>
    <w:rsid w:val="000A0EDE"/>
    <w:rsid w:val="000E77D8"/>
    <w:rsid w:val="00134583"/>
    <w:rsid w:val="00156CD3"/>
    <w:rsid w:val="0019436A"/>
    <w:rsid w:val="001E1261"/>
    <w:rsid w:val="00201370"/>
    <w:rsid w:val="00227036"/>
    <w:rsid w:val="002710CE"/>
    <w:rsid w:val="00271207"/>
    <w:rsid w:val="002D548D"/>
    <w:rsid w:val="00306692"/>
    <w:rsid w:val="0034747C"/>
    <w:rsid w:val="004125CE"/>
    <w:rsid w:val="004354C1"/>
    <w:rsid w:val="00493DF5"/>
    <w:rsid w:val="005D289A"/>
    <w:rsid w:val="005F5A4F"/>
    <w:rsid w:val="00630ACB"/>
    <w:rsid w:val="00664090"/>
    <w:rsid w:val="006865FA"/>
    <w:rsid w:val="006A2638"/>
    <w:rsid w:val="006B2BE0"/>
    <w:rsid w:val="006F3DFC"/>
    <w:rsid w:val="00704B81"/>
    <w:rsid w:val="00717F08"/>
    <w:rsid w:val="007B67F5"/>
    <w:rsid w:val="00883F8D"/>
    <w:rsid w:val="008B1BC0"/>
    <w:rsid w:val="009F1BD9"/>
    <w:rsid w:val="00A17F32"/>
    <w:rsid w:val="00A85A77"/>
    <w:rsid w:val="00AB1F91"/>
    <w:rsid w:val="00AD0DE7"/>
    <w:rsid w:val="00B84D55"/>
    <w:rsid w:val="00C327A2"/>
    <w:rsid w:val="00C362E0"/>
    <w:rsid w:val="00C5706B"/>
    <w:rsid w:val="00C9262D"/>
    <w:rsid w:val="00C96099"/>
    <w:rsid w:val="00CF3E96"/>
    <w:rsid w:val="00DA04C4"/>
    <w:rsid w:val="00DB46CE"/>
    <w:rsid w:val="00ED578C"/>
    <w:rsid w:val="00F5205B"/>
    <w:rsid w:val="00F9469C"/>
    <w:rsid w:val="00FC4A91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F504"/>
  <w15:chartTrackingRefBased/>
  <w15:docId w15:val="{46DA0418-AEE6-4BDA-AAC9-FB6C2C9B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548D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493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doktorand</dc:creator>
  <cp:keywords/>
  <dc:description/>
  <cp:lastModifiedBy>doktorand</cp:lastModifiedBy>
  <cp:revision>8</cp:revision>
  <dcterms:created xsi:type="dcterms:W3CDTF">2016-10-03T13:31:00Z</dcterms:created>
  <dcterms:modified xsi:type="dcterms:W3CDTF">2016-10-07T10:55:00Z</dcterms:modified>
</cp:coreProperties>
</file>